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 xml:space="preserve">konkursów regionalnych </w:t>
      </w:r>
      <w:proofErr w:type="spellStart"/>
      <w:r w:rsidR="275BDB4B" w:rsidRPr="59740065">
        <w:rPr>
          <w:rFonts w:asciiTheme="minorHAnsi" w:eastAsiaTheme="minorEastAsia" w:hAnsiTheme="minorHAnsi" w:cstheme="minorBidi"/>
        </w:rPr>
        <w:t>SkillsPoland</w:t>
      </w:r>
      <w:proofErr w:type="spellEnd"/>
      <w:r w:rsidR="275BDB4B" w:rsidRPr="59740065">
        <w:rPr>
          <w:rFonts w:asciiTheme="minorHAnsi" w:eastAsiaTheme="minorEastAsia" w:hAnsiTheme="minorHAnsi" w:cstheme="minorBidi"/>
        </w:rPr>
        <w:t xml:space="preserve">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2DB9C601" w14:textId="0101D55C" w:rsidR="00375789" w:rsidRPr="000C1FBB" w:rsidRDefault="40564574" w:rsidP="000C1FBB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375789" w:rsidRPr="00321339" w14:paraId="3B890863" w14:textId="77777777" w:rsidTr="00F54792">
        <w:trPr>
          <w:trHeight w:val="300"/>
        </w:trPr>
        <w:tc>
          <w:tcPr>
            <w:tcW w:w="4957" w:type="dxa"/>
            <w:shd w:val="clear" w:color="auto" w:fill="B4C6E7"/>
          </w:tcPr>
          <w:p w14:paraId="4AEDEA02" w14:textId="77777777" w:rsidR="00375789" w:rsidRPr="0082395E" w:rsidRDefault="00375789" w:rsidP="00F54792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43719CF" w14:textId="77777777" w:rsidR="00375789" w:rsidRPr="0082395E" w:rsidRDefault="00375789" w:rsidP="00F54792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70E5CDD2" w14:textId="77777777" w:rsidR="00375789" w:rsidRPr="0082395E" w:rsidRDefault="00375789" w:rsidP="00F54792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B15F743" w14:textId="77777777" w:rsidR="00375789" w:rsidRPr="0082395E" w:rsidRDefault="00375789" w:rsidP="00F54792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4BB967C" w14:textId="77777777" w:rsidR="00375789" w:rsidRPr="0082395E" w:rsidRDefault="00375789" w:rsidP="00F54792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375789" w:rsidRPr="00321339" w14:paraId="28E1C985" w14:textId="77777777" w:rsidTr="00F54792">
        <w:trPr>
          <w:trHeight w:val="1042"/>
        </w:trPr>
        <w:tc>
          <w:tcPr>
            <w:tcW w:w="4957" w:type="dxa"/>
          </w:tcPr>
          <w:p w14:paraId="131382AD" w14:textId="77777777" w:rsidR="00375789" w:rsidRPr="0082395E" w:rsidRDefault="00375789" w:rsidP="00F54792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4482535" w14:textId="77777777" w:rsidR="00375789" w:rsidRDefault="00375789" w:rsidP="00375789">
            <w:pPr>
              <w:autoSpaceDE/>
              <w:autoSpaceDN/>
              <w:spacing w:after="160" w:line="259" w:lineRule="auto"/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serwis restauracyjny </w:t>
            </w:r>
          </w:p>
          <w:p w14:paraId="6E88EFFA" w14:textId="3EC84768" w:rsidR="00375789" w:rsidRPr="0082395E" w:rsidRDefault="00375789" w:rsidP="00F54792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  <w:tc>
          <w:tcPr>
            <w:tcW w:w="3969" w:type="dxa"/>
          </w:tcPr>
          <w:p w14:paraId="166B2E74" w14:textId="77777777" w:rsidR="00375789" w:rsidRPr="0082395E" w:rsidRDefault="00375789" w:rsidP="00F54792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69D93050" w14:textId="77777777" w:rsidR="00375789" w:rsidRDefault="00375789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3CF2201D" w14:textId="4994A12A" w:rsidR="267C1C5C" w:rsidRDefault="267C1C5C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proofErr w:type="spellStart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>nr</w:t>
      </w:r>
      <w:proofErr w:type="spellEnd"/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E8523" w14:textId="77777777" w:rsidR="00CC67B6" w:rsidRDefault="00CC67B6">
      <w:r>
        <w:separator/>
      </w:r>
    </w:p>
  </w:endnote>
  <w:endnote w:type="continuationSeparator" w:id="0">
    <w:p w14:paraId="61C362A8" w14:textId="77777777" w:rsidR="00CC67B6" w:rsidRDefault="00CC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54C6C" w14:textId="77777777" w:rsidR="00CC67B6" w:rsidRDefault="00CC67B6">
      <w:r>
        <w:separator/>
      </w:r>
    </w:p>
  </w:footnote>
  <w:footnote w:type="continuationSeparator" w:id="0">
    <w:p w14:paraId="32110318" w14:textId="77777777" w:rsidR="00CC67B6" w:rsidRDefault="00CC67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76ACE"/>
    <w:rsid w:val="00093A3E"/>
    <w:rsid w:val="000A053B"/>
    <w:rsid w:val="000A0BA6"/>
    <w:rsid w:val="000B1FE0"/>
    <w:rsid w:val="000B23C0"/>
    <w:rsid w:val="000B2E54"/>
    <w:rsid w:val="000B4CE2"/>
    <w:rsid w:val="000B7B96"/>
    <w:rsid w:val="000C1FBB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C67B6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663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